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E1CA7" w14:textId="23B399BE" w:rsidR="00270B73" w:rsidRPr="00A01729" w:rsidRDefault="006F11B1">
      <w:pPr>
        <w:rPr>
          <w:rFonts w:ascii="Arial" w:hAnsi="Arial" w:cs="Arial"/>
          <w:b/>
          <w:bCs/>
          <w:sz w:val="40"/>
          <w:szCs w:val="40"/>
        </w:rPr>
      </w:pPr>
      <w:r w:rsidRPr="00A01729">
        <w:rPr>
          <w:rFonts w:ascii="Arial" w:hAnsi="Arial" w:cs="Arial"/>
          <w:b/>
          <w:bCs/>
          <w:sz w:val="40"/>
          <w:szCs w:val="40"/>
        </w:rPr>
        <w:t>GALAPAGOS: ENOUGH = ENOUGH</w:t>
      </w:r>
    </w:p>
    <w:p w14:paraId="2B7EB7E3" w14:textId="37614EBD" w:rsidR="006F11B1" w:rsidRPr="00A01729" w:rsidRDefault="006F11B1">
      <w:pPr>
        <w:rPr>
          <w:rFonts w:ascii="Arial" w:hAnsi="Arial" w:cs="Arial"/>
          <w:b/>
          <w:bCs/>
        </w:rPr>
      </w:pPr>
    </w:p>
    <w:p w14:paraId="391BBFF5" w14:textId="38F8FE30" w:rsidR="006F11B1" w:rsidRPr="00A01729" w:rsidRDefault="006F11B1">
      <w:pPr>
        <w:rPr>
          <w:rFonts w:ascii="Arial" w:hAnsi="Arial" w:cs="Arial"/>
          <w:sz w:val="16"/>
          <w:szCs w:val="16"/>
        </w:rPr>
      </w:pPr>
      <w:r w:rsidRPr="00A01729">
        <w:rPr>
          <w:rFonts w:ascii="Arial" w:hAnsi="Arial" w:cs="Arial"/>
          <w:sz w:val="16"/>
          <w:szCs w:val="16"/>
        </w:rPr>
        <w:t>Edwin van leeuwen</w:t>
      </w:r>
      <w:r w:rsidR="00F72F1A">
        <w:rPr>
          <w:rFonts w:ascii="Arial" w:hAnsi="Arial" w:cs="Arial"/>
          <w:sz w:val="16"/>
          <w:szCs w:val="16"/>
        </w:rPr>
        <w:t xml:space="preserve">, </w:t>
      </w:r>
      <w:r w:rsidRPr="00A01729">
        <w:rPr>
          <w:rFonts w:ascii="Arial" w:hAnsi="Arial" w:cs="Arial"/>
          <w:sz w:val="16"/>
          <w:szCs w:val="16"/>
        </w:rPr>
        <w:t>8 februari 2021</w:t>
      </w:r>
    </w:p>
    <w:p w14:paraId="762EB615" w14:textId="790C2F4C" w:rsidR="00A01729" w:rsidRPr="00A01729" w:rsidRDefault="00A01729">
      <w:pPr>
        <w:rPr>
          <w:rFonts w:ascii="Arial" w:hAnsi="Arial" w:cs="Arial"/>
          <w:sz w:val="20"/>
          <w:szCs w:val="20"/>
        </w:rPr>
      </w:pPr>
    </w:p>
    <w:p w14:paraId="637F778F" w14:textId="3A929B5A" w:rsidR="00A01729" w:rsidRPr="00A01729" w:rsidRDefault="00A01729">
      <w:pPr>
        <w:rPr>
          <w:rFonts w:ascii="Arial" w:hAnsi="Arial" w:cs="Arial"/>
          <w:b/>
          <w:bCs/>
          <w:color w:val="00B050"/>
          <w:sz w:val="36"/>
          <w:szCs w:val="36"/>
        </w:rPr>
      </w:pPr>
      <w:r w:rsidRPr="00A01729">
        <w:rPr>
          <w:rFonts w:ascii="Arial" w:hAnsi="Arial" w:cs="Arial"/>
          <w:b/>
          <w:bCs/>
          <w:sz w:val="36"/>
          <w:szCs w:val="36"/>
        </w:rPr>
        <w:t xml:space="preserve">Koers € 89, </w:t>
      </w:r>
      <w:r w:rsidRPr="00A01729">
        <w:rPr>
          <w:rFonts w:ascii="Arial" w:hAnsi="Arial" w:cs="Arial"/>
          <w:b/>
          <w:bCs/>
          <w:color w:val="00B050"/>
          <w:sz w:val="36"/>
          <w:szCs w:val="36"/>
        </w:rPr>
        <w:t>STRONG BUY</w:t>
      </w:r>
    </w:p>
    <w:p w14:paraId="7EC618BC" w14:textId="10AFDDC2" w:rsidR="006F11B1" w:rsidRPr="00A01729" w:rsidRDefault="006F11B1">
      <w:pPr>
        <w:rPr>
          <w:rFonts w:ascii="Arial" w:hAnsi="Arial" w:cs="Arial"/>
        </w:rPr>
      </w:pPr>
    </w:p>
    <w:p w14:paraId="45DB1FE3" w14:textId="1D5E0E86" w:rsidR="006F11B1" w:rsidRDefault="006F11B1" w:rsidP="00F72F1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A01729">
        <w:rPr>
          <w:rFonts w:ascii="Arial" w:hAnsi="Arial" w:cs="Arial"/>
          <w:b/>
          <w:bCs/>
          <w:i/>
          <w:iCs/>
          <w:sz w:val="28"/>
          <w:szCs w:val="28"/>
        </w:rPr>
        <w:t>Galapagos, jarenlang het lievelingetje van de Beurs: topmanagement</w:t>
      </w:r>
      <w:r w:rsidR="003E3721">
        <w:rPr>
          <w:rFonts w:ascii="Arial" w:hAnsi="Arial" w:cs="Arial"/>
          <w:b/>
          <w:bCs/>
          <w:i/>
          <w:iCs/>
          <w:sz w:val="28"/>
          <w:szCs w:val="28"/>
        </w:rPr>
        <w:t xml:space="preserve"> en</w:t>
      </w:r>
      <w:r w:rsidRPr="00A01729">
        <w:rPr>
          <w:rFonts w:ascii="Arial" w:hAnsi="Arial" w:cs="Arial"/>
          <w:b/>
          <w:bCs/>
          <w:i/>
          <w:iCs/>
          <w:sz w:val="28"/>
          <w:szCs w:val="28"/>
        </w:rPr>
        <w:t xml:space="preserve"> mooie </w:t>
      </w:r>
      <w:r w:rsidR="003E3721">
        <w:rPr>
          <w:rFonts w:ascii="Arial" w:hAnsi="Arial" w:cs="Arial"/>
          <w:b/>
          <w:bCs/>
          <w:i/>
          <w:iCs/>
          <w:sz w:val="28"/>
          <w:szCs w:val="28"/>
        </w:rPr>
        <w:t>medicijnen</w:t>
      </w:r>
      <w:r w:rsidRPr="00A01729">
        <w:rPr>
          <w:rFonts w:ascii="Arial" w:hAnsi="Arial" w:cs="Arial"/>
          <w:b/>
          <w:bCs/>
          <w:i/>
          <w:iCs/>
          <w:sz w:val="28"/>
          <w:szCs w:val="28"/>
        </w:rPr>
        <w:t xml:space="preserve">. De absolute groeibriljant van de AEX. Een jaar geleden stond het aandeel nog op € 250 en inmiddels is het afgezakt naar een niveau van </w:t>
      </w:r>
      <w:r w:rsidR="00F72675" w:rsidRPr="00A01729">
        <w:rPr>
          <w:rFonts w:ascii="Arial" w:hAnsi="Arial" w:cs="Arial"/>
          <w:b/>
          <w:bCs/>
          <w:i/>
          <w:iCs/>
          <w:sz w:val="28"/>
          <w:szCs w:val="28"/>
        </w:rPr>
        <w:t>€ 89 euro. Reden om het risicoprofiel opnieuw te bekijken</w:t>
      </w:r>
      <w:r w:rsidR="00A01729" w:rsidRPr="00A01729">
        <w:rPr>
          <w:rFonts w:ascii="Arial" w:hAnsi="Arial" w:cs="Arial"/>
          <w:b/>
          <w:bCs/>
          <w:i/>
          <w:iCs/>
          <w:sz w:val="28"/>
          <w:szCs w:val="28"/>
        </w:rPr>
        <w:t xml:space="preserve">. En wat blijkt? </w:t>
      </w:r>
      <w:r w:rsidR="00A01729">
        <w:rPr>
          <w:rFonts w:ascii="Arial" w:hAnsi="Arial" w:cs="Arial"/>
          <w:b/>
          <w:bCs/>
          <w:i/>
          <w:iCs/>
          <w:sz w:val="28"/>
          <w:szCs w:val="28"/>
        </w:rPr>
        <w:t>Met een beetje slimme constructie</w:t>
      </w:r>
      <w:r w:rsidR="00A01729" w:rsidRPr="00A01729">
        <w:rPr>
          <w:rFonts w:ascii="Arial" w:hAnsi="Arial" w:cs="Arial"/>
          <w:b/>
          <w:bCs/>
          <w:i/>
          <w:iCs/>
          <w:sz w:val="28"/>
          <w:szCs w:val="28"/>
        </w:rPr>
        <w:t xml:space="preserve"> kunnen </w:t>
      </w:r>
      <w:r w:rsidR="00A01729">
        <w:rPr>
          <w:rFonts w:ascii="Arial" w:hAnsi="Arial" w:cs="Arial"/>
          <w:b/>
          <w:bCs/>
          <w:i/>
          <w:iCs/>
          <w:sz w:val="28"/>
          <w:szCs w:val="28"/>
        </w:rPr>
        <w:t xml:space="preserve">we </w:t>
      </w:r>
      <w:r w:rsidR="00A01729" w:rsidRPr="00A01729">
        <w:rPr>
          <w:rFonts w:ascii="Arial" w:hAnsi="Arial" w:cs="Arial"/>
          <w:b/>
          <w:bCs/>
          <w:i/>
          <w:iCs/>
          <w:sz w:val="28"/>
          <w:szCs w:val="28"/>
        </w:rPr>
        <w:t>het aandeel nu “</w:t>
      </w:r>
      <w:r w:rsidR="00A01729" w:rsidRPr="00A01729"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</w:rPr>
        <w:t xml:space="preserve">gratis” </w:t>
      </w:r>
      <w:r w:rsidR="00A01729" w:rsidRPr="00A01729">
        <w:rPr>
          <w:rFonts w:ascii="Arial" w:hAnsi="Arial" w:cs="Arial"/>
          <w:b/>
          <w:bCs/>
          <w:i/>
          <w:iCs/>
          <w:sz w:val="28"/>
          <w:szCs w:val="28"/>
        </w:rPr>
        <w:t>kopen</w:t>
      </w:r>
      <w:r w:rsidR="00A01729" w:rsidRPr="00A01729">
        <w:rPr>
          <w:rFonts w:ascii="Arial" w:hAnsi="Arial" w:cs="Arial"/>
          <w:sz w:val="28"/>
          <w:szCs w:val="28"/>
        </w:rPr>
        <w:t xml:space="preserve">. </w:t>
      </w:r>
      <w:r w:rsidR="00A01729" w:rsidRPr="00A01729">
        <w:rPr>
          <w:rFonts w:ascii="Arial" w:hAnsi="Arial" w:cs="Arial"/>
          <w:b/>
          <w:bCs/>
          <w:sz w:val="28"/>
          <w:szCs w:val="28"/>
        </w:rPr>
        <w:t xml:space="preserve">Ja gratis! </w:t>
      </w:r>
      <w:r w:rsidR="008E4DC0">
        <w:rPr>
          <w:rFonts w:ascii="Arial" w:hAnsi="Arial" w:cs="Arial"/>
          <w:b/>
          <w:bCs/>
          <w:sz w:val="28"/>
          <w:szCs w:val="28"/>
        </w:rPr>
        <w:t xml:space="preserve">Lees met me mee. </w:t>
      </w:r>
    </w:p>
    <w:p w14:paraId="3C5FE98C" w14:textId="468F628C" w:rsidR="00A662E1" w:rsidRDefault="00A662E1">
      <w:pPr>
        <w:rPr>
          <w:rFonts w:ascii="Arial" w:hAnsi="Arial" w:cs="Arial"/>
          <w:b/>
          <w:bCs/>
          <w:sz w:val="28"/>
          <w:szCs w:val="28"/>
        </w:rPr>
      </w:pPr>
    </w:p>
    <w:p w14:paraId="05C461AA" w14:textId="78CC8FD6" w:rsidR="00A662E1" w:rsidRDefault="00A662E1">
      <w:pPr>
        <w:rPr>
          <w:rFonts w:ascii="Arial" w:hAnsi="Arial" w:cs="Arial"/>
          <w:b/>
          <w:bCs/>
          <w:sz w:val="28"/>
          <w:szCs w:val="28"/>
        </w:rPr>
      </w:pPr>
      <w:r w:rsidRPr="00A662E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AB70B3D" wp14:editId="3BF69DBD">
            <wp:extent cx="1786270" cy="1339703"/>
            <wp:effectExtent l="0" t="0" r="444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5267" cy="1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5BB6" w14:textId="3124B0C5" w:rsidR="00CD4448" w:rsidRPr="00A01729" w:rsidRDefault="00CD4448">
      <w:pPr>
        <w:rPr>
          <w:rFonts w:ascii="Arial" w:hAnsi="Arial" w:cs="Arial"/>
          <w:b/>
          <w:bCs/>
          <w:sz w:val="28"/>
          <w:szCs w:val="28"/>
        </w:rPr>
      </w:pPr>
    </w:p>
    <w:p w14:paraId="49FC0A12" w14:textId="564703B5" w:rsidR="008E4DC0" w:rsidRDefault="00A01729" w:rsidP="00F72F1A">
      <w:pPr>
        <w:jc w:val="both"/>
      </w:pPr>
      <w:r w:rsidRPr="00A01729">
        <w:t xml:space="preserve">Het befaamde spreekwoord: </w:t>
      </w:r>
      <w:r w:rsidR="00F72F1A">
        <w:t>‘V</w:t>
      </w:r>
      <w:r w:rsidRPr="00A01729">
        <w:t>ertrouwen komt te voet en gaat te paard</w:t>
      </w:r>
      <w:r w:rsidR="00F72F1A">
        <w:t>’</w:t>
      </w:r>
      <w:r w:rsidRPr="00A01729">
        <w:t xml:space="preserve">, </w:t>
      </w:r>
      <w:r>
        <w:t xml:space="preserve">kan niet beter geïllustreerd worden dan met Galapagos. Na het </w:t>
      </w:r>
      <w:r w:rsidRPr="00A01729">
        <w:rPr>
          <w:i/>
          <w:iCs/>
        </w:rPr>
        <w:t xml:space="preserve">al time high </w:t>
      </w:r>
      <w:r>
        <w:t>precies een jaar geleden (€ 250) noteert het aandeel nu een “miezerige” € 89 per aandeel.</w:t>
      </w:r>
      <w:r w:rsidR="008E4DC0">
        <w:t xml:space="preserve"> </w:t>
      </w:r>
      <w:r>
        <w:t xml:space="preserve">En waarom? </w:t>
      </w:r>
      <w:r w:rsidR="008E4DC0">
        <w:t xml:space="preserve">Omdat het idee van </w:t>
      </w:r>
      <w:proofErr w:type="spellStart"/>
      <w:r w:rsidR="008E4DC0" w:rsidRPr="008E4DC0">
        <w:rPr>
          <w:i/>
          <w:iCs/>
        </w:rPr>
        <w:t>the</w:t>
      </w:r>
      <w:proofErr w:type="spellEnd"/>
      <w:r w:rsidR="008E4DC0" w:rsidRPr="008E4DC0">
        <w:rPr>
          <w:i/>
          <w:iCs/>
        </w:rPr>
        <w:t>-</w:t>
      </w:r>
      <w:proofErr w:type="spellStart"/>
      <w:r w:rsidR="008E4DC0" w:rsidRPr="008E4DC0">
        <w:rPr>
          <w:i/>
          <w:iCs/>
        </w:rPr>
        <w:t>sky</w:t>
      </w:r>
      <w:proofErr w:type="spellEnd"/>
      <w:r w:rsidR="008E4DC0" w:rsidRPr="008E4DC0">
        <w:rPr>
          <w:i/>
          <w:iCs/>
        </w:rPr>
        <w:t>-is-</w:t>
      </w:r>
      <w:proofErr w:type="spellStart"/>
      <w:r w:rsidR="008E4DC0" w:rsidRPr="008E4DC0">
        <w:rPr>
          <w:i/>
          <w:iCs/>
        </w:rPr>
        <w:t>the</w:t>
      </w:r>
      <w:proofErr w:type="spellEnd"/>
      <w:r w:rsidR="008E4DC0" w:rsidRPr="008E4DC0">
        <w:rPr>
          <w:i/>
          <w:iCs/>
        </w:rPr>
        <w:t>-limit</w:t>
      </w:r>
      <w:r w:rsidR="008E4DC0">
        <w:t xml:space="preserve"> een beetje weg is gevallen nadat ze het</w:t>
      </w:r>
      <w:r w:rsidR="008E4DC0" w:rsidRPr="008E4DC0">
        <w:t xml:space="preserve"> Amerikaanse FDA </w:t>
      </w:r>
      <w:r w:rsidR="008E4DC0">
        <w:t xml:space="preserve">niet </w:t>
      </w:r>
      <w:r w:rsidR="008E4DC0" w:rsidRPr="008E4DC0">
        <w:t>kon</w:t>
      </w:r>
      <w:r w:rsidR="008E4DC0">
        <w:t xml:space="preserve">den overtuigen </w:t>
      </w:r>
      <w:r w:rsidR="008E4DC0" w:rsidRPr="008E4DC0">
        <w:t xml:space="preserve">van de werking van </w:t>
      </w:r>
      <w:r w:rsidR="008E4DC0">
        <w:t xml:space="preserve">hun paradepaard medicijn </w:t>
      </w:r>
      <w:r w:rsidR="008E4DC0" w:rsidRPr="008E4DC0">
        <w:t xml:space="preserve">filgotinib in een </w:t>
      </w:r>
      <w:r w:rsidR="008E4DC0" w:rsidRPr="008E4DC0">
        <w:rPr>
          <w:u w:val="single"/>
        </w:rPr>
        <w:t xml:space="preserve">hoge </w:t>
      </w:r>
      <w:r w:rsidR="008E4DC0" w:rsidRPr="008E4DC0">
        <w:t>dosering (200 mg). De FDA eiste additionele klinische studies vanwege mogelijke bijwerkingen.</w:t>
      </w:r>
      <w:r w:rsidR="008E4DC0">
        <w:t xml:space="preserve"> </w:t>
      </w:r>
    </w:p>
    <w:p w14:paraId="1628192C" w14:textId="77777777" w:rsidR="00CD4448" w:rsidRDefault="00CD4448" w:rsidP="00F72F1A">
      <w:pPr>
        <w:jc w:val="both"/>
      </w:pPr>
    </w:p>
    <w:p w14:paraId="2FA1E702" w14:textId="0771D083" w:rsidR="008E4DC0" w:rsidRPr="003E3721" w:rsidRDefault="008E4DC0" w:rsidP="00F72F1A">
      <w:pPr>
        <w:jc w:val="both"/>
        <w:rPr>
          <w:sz w:val="32"/>
          <w:szCs w:val="32"/>
        </w:rPr>
      </w:pPr>
      <w:r w:rsidRPr="003E3721">
        <w:rPr>
          <w:sz w:val="32"/>
          <w:szCs w:val="32"/>
        </w:rPr>
        <w:t xml:space="preserve">De koers implodeerde en alle hoop </w:t>
      </w:r>
      <w:r w:rsidR="003E3721" w:rsidRPr="003E3721">
        <w:rPr>
          <w:sz w:val="32"/>
          <w:szCs w:val="32"/>
        </w:rPr>
        <w:t xml:space="preserve">is </w:t>
      </w:r>
      <w:r w:rsidRPr="003E3721">
        <w:rPr>
          <w:sz w:val="32"/>
          <w:szCs w:val="32"/>
        </w:rPr>
        <w:t>vervlogen.</w:t>
      </w:r>
    </w:p>
    <w:p w14:paraId="76D9ED86" w14:textId="77777777" w:rsidR="00CD4448" w:rsidRDefault="00CD4448" w:rsidP="00F72F1A">
      <w:pPr>
        <w:jc w:val="both"/>
      </w:pPr>
    </w:p>
    <w:p w14:paraId="00B06610" w14:textId="7372FD0B" w:rsidR="008E4DC0" w:rsidRDefault="008E4DC0" w:rsidP="00F72F1A">
      <w:pPr>
        <w:jc w:val="both"/>
        <w:rPr>
          <w:i/>
          <w:iCs/>
          <w:sz w:val="28"/>
          <w:szCs w:val="28"/>
        </w:rPr>
      </w:pPr>
      <w:r w:rsidRPr="008E4DC0">
        <w:rPr>
          <w:i/>
          <w:iCs/>
          <w:sz w:val="28"/>
          <w:szCs w:val="28"/>
        </w:rPr>
        <w:t xml:space="preserve">Maar? Gaan ze nu nooit meer wat verkopen? Gaat Galapagos failliet? </w:t>
      </w:r>
    </w:p>
    <w:p w14:paraId="1B10ED58" w14:textId="688DB5A5" w:rsidR="008E4DC0" w:rsidRPr="008E4DC0" w:rsidRDefault="008E4DC0" w:rsidP="00F72F1A">
      <w:pPr>
        <w:jc w:val="both"/>
      </w:pPr>
      <w:r>
        <w:t xml:space="preserve">Welnee, </w:t>
      </w:r>
      <w:r w:rsidRPr="008E4DC0">
        <w:t xml:space="preserve">de pogingen </w:t>
      </w:r>
      <w:r>
        <w:t xml:space="preserve">om de </w:t>
      </w:r>
      <w:r w:rsidRPr="008E4DC0">
        <w:t>belangrijke Amerikaanse markt te staken</w:t>
      </w:r>
      <w:r>
        <w:t xml:space="preserve"> is wel in de ijskast gezet (never say never)</w:t>
      </w:r>
      <w:r w:rsidR="00F72F1A">
        <w:t xml:space="preserve"> maar nu</w:t>
      </w:r>
      <w:r w:rsidRPr="008E4DC0">
        <w:t xml:space="preserve"> </w:t>
      </w:r>
      <w:r>
        <w:t xml:space="preserve">wordt </w:t>
      </w:r>
      <w:r w:rsidRPr="008E4DC0">
        <w:t xml:space="preserve">de focus te </w:t>
      </w:r>
      <w:r>
        <w:t xml:space="preserve">gelegd </w:t>
      </w:r>
      <w:r w:rsidRPr="008E4DC0">
        <w:t xml:space="preserve">op Europa en Japan </w:t>
      </w:r>
      <w:r w:rsidRPr="008E4DC0">
        <w:rPr>
          <w:color w:val="4472C4" w:themeColor="accent1"/>
        </w:rPr>
        <w:t>waar het middel wél is toegelaten</w:t>
      </w:r>
      <w:r w:rsidRPr="008E4DC0">
        <w:t xml:space="preserve">, zowel in lage als </w:t>
      </w:r>
      <w:r w:rsidRPr="008E4DC0">
        <w:rPr>
          <w:u w:val="single"/>
        </w:rPr>
        <w:t xml:space="preserve">hoge </w:t>
      </w:r>
      <w:r w:rsidRPr="008E4DC0">
        <w:t>dosering.</w:t>
      </w:r>
      <w:r>
        <w:t xml:space="preserve"> Zelfs </w:t>
      </w:r>
      <w:r w:rsidR="00F72F1A">
        <w:t xml:space="preserve">in </w:t>
      </w:r>
      <w:r>
        <w:t xml:space="preserve">de UK! Recent nieuws is </w:t>
      </w:r>
      <w:r w:rsidRPr="008E4DC0">
        <w:t xml:space="preserve">Het Engelse National </w:t>
      </w:r>
      <w:proofErr w:type="spellStart"/>
      <w:r w:rsidRPr="008E4DC0">
        <w:t>Institute</w:t>
      </w:r>
      <w:proofErr w:type="spellEnd"/>
      <w:r w:rsidRPr="008E4DC0">
        <w:t xml:space="preserve"> </w:t>
      </w:r>
      <w:proofErr w:type="spellStart"/>
      <w:r w:rsidRPr="008E4DC0">
        <w:t>for</w:t>
      </w:r>
      <w:proofErr w:type="spellEnd"/>
      <w:r w:rsidRPr="008E4DC0">
        <w:t xml:space="preserve"> Health </w:t>
      </w:r>
      <w:proofErr w:type="spellStart"/>
      <w:r w:rsidRPr="008E4DC0">
        <w:t>and</w:t>
      </w:r>
      <w:proofErr w:type="spellEnd"/>
      <w:r w:rsidRPr="008E4DC0">
        <w:t xml:space="preserve"> Care Excellence het middel Jyseleca, ofwel filgotonib van Galapagos, </w:t>
      </w:r>
      <w:r>
        <w:t xml:space="preserve">zelfs </w:t>
      </w:r>
      <w:r w:rsidRPr="008E4DC0">
        <w:t>aan</w:t>
      </w:r>
      <w:r>
        <w:t>beveelt</w:t>
      </w:r>
      <w:r w:rsidRPr="008E4DC0">
        <w:t xml:space="preserve">. </w:t>
      </w:r>
    </w:p>
    <w:p w14:paraId="1A64ECF6" w14:textId="264B1CFC" w:rsidR="00A01729" w:rsidRDefault="00A01729" w:rsidP="00F72F1A">
      <w:pPr>
        <w:jc w:val="both"/>
      </w:pPr>
    </w:p>
    <w:p w14:paraId="2AA3B18F" w14:textId="41DB516C" w:rsidR="003E3721" w:rsidRDefault="003E3721" w:rsidP="00F72F1A">
      <w:pPr>
        <w:jc w:val="both"/>
      </w:pPr>
      <w:r>
        <w:t xml:space="preserve">Er zijn ook nog gewoon andere medicijnen in de pipeline, het is niet zo dat Galapagos ineens niks meer kan. </w:t>
      </w:r>
    </w:p>
    <w:p w14:paraId="20F3D55C" w14:textId="454CF307" w:rsidR="003E3721" w:rsidRDefault="003E3721" w:rsidP="00F72F1A">
      <w:pPr>
        <w:jc w:val="both"/>
      </w:pPr>
    </w:p>
    <w:p w14:paraId="34142DC2" w14:textId="6E26695C" w:rsidR="003E3721" w:rsidRDefault="003E3721" w:rsidP="00F72F1A">
      <w:pPr>
        <w:jc w:val="both"/>
      </w:pPr>
      <w:r w:rsidRPr="003E3721">
        <w:rPr>
          <w:noProof/>
        </w:rPr>
        <w:lastRenderedPageBreak/>
        <w:drawing>
          <wp:inline distT="0" distB="0" distL="0" distR="0" wp14:anchorId="0373089F" wp14:editId="7CC93C8F">
            <wp:extent cx="2806996" cy="158141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621" cy="1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F165" w14:textId="223EE4DA" w:rsidR="003E3721" w:rsidRDefault="003E3721" w:rsidP="00F72F1A">
      <w:pPr>
        <w:jc w:val="both"/>
      </w:pPr>
      <w:r>
        <w:t xml:space="preserve">(Bron: Galapagos) </w:t>
      </w:r>
    </w:p>
    <w:p w14:paraId="236504AA" w14:textId="77777777" w:rsidR="00CD4448" w:rsidRPr="00A01729" w:rsidRDefault="00CD4448" w:rsidP="00F72F1A">
      <w:pPr>
        <w:jc w:val="both"/>
      </w:pPr>
    </w:p>
    <w:p w14:paraId="655B4558" w14:textId="77777777" w:rsidR="003E3721" w:rsidRDefault="003E3721" w:rsidP="00F72F1A">
      <w:pPr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CA8B250" w14:textId="4EE5D8A7" w:rsidR="003E3721" w:rsidRDefault="003E3721" w:rsidP="00F72F1A">
      <w:pPr>
        <w:pStyle w:val="Normaalweb"/>
        <w:spacing w:before="0" w:beforeAutospacing="0" w:after="240" w:afterAutospacing="0"/>
        <w:jc w:val="both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En hoewel inderdaad de</w:t>
      </w:r>
      <w:r w:rsidRPr="00A01729">
        <w:rPr>
          <w:rFonts w:ascii="Arial" w:hAnsi="Arial" w:cs="Arial"/>
          <w:color w:val="262626"/>
        </w:rPr>
        <w:t xml:space="preserve"> tegenvaller in de VS-materieel is, is er </w:t>
      </w:r>
      <w:r>
        <w:rPr>
          <w:rFonts w:ascii="Arial" w:hAnsi="Arial" w:cs="Arial"/>
          <w:color w:val="262626"/>
        </w:rPr>
        <w:t xml:space="preserve">wel degelijk hysterische </w:t>
      </w:r>
      <w:r w:rsidRPr="00A01729">
        <w:rPr>
          <w:rFonts w:ascii="Arial" w:hAnsi="Arial" w:cs="Arial"/>
          <w:color w:val="262626"/>
        </w:rPr>
        <w:t>overreactie van beleggers.</w:t>
      </w:r>
      <w:r>
        <w:rPr>
          <w:rFonts w:ascii="Arial" w:hAnsi="Arial" w:cs="Arial"/>
          <w:color w:val="262626"/>
        </w:rPr>
        <w:t xml:space="preserve"> </w:t>
      </w:r>
    </w:p>
    <w:p w14:paraId="5D6A3C7F" w14:textId="7E22486B" w:rsidR="00D10D2B" w:rsidRDefault="003E3721" w:rsidP="00F72F1A">
      <w:pPr>
        <w:pStyle w:val="Normaalweb"/>
        <w:spacing w:before="0" w:beforeAutospacing="0" w:after="240" w:afterAutospacing="0"/>
        <w:jc w:val="both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 xml:space="preserve">Het bizarre is namelijk: </w:t>
      </w:r>
      <w:r w:rsidRPr="003E3721">
        <w:rPr>
          <w:rFonts w:ascii="Arial" w:hAnsi="Arial" w:cs="Arial"/>
          <w:color w:val="262626"/>
        </w:rPr>
        <w:t xml:space="preserve">De huidige </w:t>
      </w:r>
      <w:r w:rsidR="00A803B2" w:rsidRPr="003E3721">
        <w:rPr>
          <w:rFonts w:ascii="Arial" w:hAnsi="Arial" w:cs="Arial"/>
          <w:color w:val="262626"/>
        </w:rPr>
        <w:t>mark</w:t>
      </w:r>
      <w:r w:rsidR="00A803B2">
        <w:rPr>
          <w:rFonts w:ascii="Arial" w:hAnsi="Arial" w:cs="Arial"/>
          <w:color w:val="262626"/>
        </w:rPr>
        <w:t xml:space="preserve">twaarde </w:t>
      </w:r>
      <w:r w:rsidRPr="003E3721">
        <w:rPr>
          <w:rFonts w:ascii="Arial" w:hAnsi="Arial" w:cs="Arial"/>
          <w:color w:val="262626"/>
        </w:rPr>
        <w:t xml:space="preserve">van Galapagos bedraagt </w:t>
      </w:r>
      <w:r w:rsidR="00D10D2B">
        <w:rPr>
          <w:rFonts w:ascii="Arial" w:hAnsi="Arial" w:cs="Arial"/>
          <w:color w:val="262626"/>
        </w:rPr>
        <w:t>met een k</w:t>
      </w:r>
      <w:r w:rsidR="00F72F1A">
        <w:rPr>
          <w:rFonts w:ascii="Arial" w:hAnsi="Arial" w:cs="Arial"/>
          <w:color w:val="262626"/>
        </w:rPr>
        <w:t>o</w:t>
      </w:r>
      <w:r w:rsidR="00D10D2B">
        <w:rPr>
          <w:rFonts w:ascii="Arial" w:hAnsi="Arial" w:cs="Arial"/>
          <w:color w:val="262626"/>
        </w:rPr>
        <w:t xml:space="preserve">ers van € 89 </w:t>
      </w:r>
      <w:r w:rsidRPr="003E3721">
        <w:rPr>
          <w:rFonts w:ascii="Arial" w:hAnsi="Arial" w:cs="Arial"/>
          <w:color w:val="262626"/>
        </w:rPr>
        <w:t xml:space="preserve">nog </w:t>
      </w:r>
      <w:r w:rsidR="00D10D2B">
        <w:rPr>
          <w:rFonts w:ascii="Arial" w:hAnsi="Arial" w:cs="Arial"/>
          <w:color w:val="262626"/>
        </w:rPr>
        <w:t>maar €</w:t>
      </w:r>
      <w:r w:rsidR="00F72F1A">
        <w:rPr>
          <w:rFonts w:ascii="Arial" w:hAnsi="Arial" w:cs="Arial"/>
          <w:color w:val="262626"/>
        </w:rPr>
        <w:t xml:space="preserve"> </w:t>
      </w:r>
      <w:r w:rsidRPr="003E3721">
        <w:rPr>
          <w:rFonts w:ascii="Arial" w:hAnsi="Arial" w:cs="Arial"/>
          <w:color w:val="262626"/>
        </w:rPr>
        <w:t>5,</w:t>
      </w:r>
      <w:r w:rsidR="00D10D2B">
        <w:rPr>
          <w:rFonts w:ascii="Arial" w:hAnsi="Arial" w:cs="Arial"/>
          <w:color w:val="262626"/>
        </w:rPr>
        <w:t>8</w:t>
      </w:r>
      <w:r w:rsidRPr="003E3721">
        <w:rPr>
          <w:rFonts w:ascii="Arial" w:hAnsi="Arial" w:cs="Arial"/>
          <w:color w:val="262626"/>
        </w:rPr>
        <w:t xml:space="preserve"> miljard en dat is </w:t>
      </w:r>
      <w:r w:rsidR="00D10D2B">
        <w:rPr>
          <w:rFonts w:ascii="Arial" w:hAnsi="Arial" w:cs="Arial"/>
          <w:color w:val="262626"/>
        </w:rPr>
        <w:t xml:space="preserve">slechts een fractie </w:t>
      </w:r>
      <w:r w:rsidRPr="003E3721">
        <w:rPr>
          <w:rFonts w:ascii="Arial" w:hAnsi="Arial" w:cs="Arial"/>
          <w:color w:val="262626"/>
        </w:rPr>
        <w:t xml:space="preserve">meer dan </w:t>
      </w:r>
      <w:r w:rsidR="00D10D2B">
        <w:rPr>
          <w:rFonts w:ascii="Arial" w:hAnsi="Arial" w:cs="Arial"/>
          <w:color w:val="262626"/>
        </w:rPr>
        <w:t>wat ze aan kasgeld hebben</w:t>
      </w:r>
      <w:r w:rsidRPr="003E3721">
        <w:rPr>
          <w:rFonts w:ascii="Arial" w:hAnsi="Arial" w:cs="Arial"/>
          <w:color w:val="262626"/>
        </w:rPr>
        <w:t>: geschat €</w:t>
      </w:r>
      <w:r w:rsidR="00F72F1A">
        <w:rPr>
          <w:rFonts w:ascii="Arial" w:hAnsi="Arial" w:cs="Arial"/>
          <w:color w:val="262626"/>
        </w:rPr>
        <w:t xml:space="preserve"> </w:t>
      </w:r>
      <w:r w:rsidRPr="003E3721">
        <w:rPr>
          <w:rFonts w:ascii="Arial" w:hAnsi="Arial" w:cs="Arial"/>
          <w:color w:val="262626"/>
        </w:rPr>
        <w:t>5,</w:t>
      </w:r>
      <w:r w:rsidR="00D10D2B">
        <w:rPr>
          <w:rFonts w:ascii="Arial" w:hAnsi="Arial" w:cs="Arial"/>
          <w:color w:val="262626"/>
        </w:rPr>
        <w:t>3</w:t>
      </w:r>
      <w:r w:rsidRPr="003E3721">
        <w:rPr>
          <w:rFonts w:ascii="Arial" w:hAnsi="Arial" w:cs="Arial"/>
          <w:color w:val="262626"/>
        </w:rPr>
        <w:t xml:space="preserve"> miljard per ultimo 2020</w:t>
      </w:r>
      <w:r w:rsidR="00D10D2B">
        <w:rPr>
          <w:rFonts w:ascii="Arial" w:hAnsi="Arial" w:cs="Arial"/>
          <w:color w:val="262626"/>
        </w:rPr>
        <w:t>.</w:t>
      </w:r>
    </w:p>
    <w:p w14:paraId="3D1E5344" w14:textId="4C8FB2BF" w:rsidR="00D10D2B" w:rsidRDefault="00D10D2B" w:rsidP="00F72F1A">
      <w:pPr>
        <w:pStyle w:val="Normaalweb"/>
        <w:spacing w:before="0" w:beforeAutospacing="0" w:after="240" w:afterAutospacing="0"/>
        <w:jc w:val="both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Zie onderstaande tabel:</w:t>
      </w:r>
    </w:p>
    <w:p w14:paraId="4C3CBA9A" w14:textId="03981798" w:rsidR="00D10D2B" w:rsidRDefault="00D10D2B" w:rsidP="00F72F1A">
      <w:pPr>
        <w:pStyle w:val="Normaalweb"/>
        <w:spacing w:before="0" w:beforeAutospacing="0" w:after="240" w:afterAutospacing="0"/>
        <w:jc w:val="both"/>
        <w:rPr>
          <w:rFonts w:ascii="Arial" w:hAnsi="Arial" w:cs="Arial"/>
          <w:color w:val="262626"/>
        </w:rPr>
      </w:pPr>
      <w:r w:rsidRPr="00D10D2B">
        <w:rPr>
          <w:rFonts w:ascii="Arial" w:hAnsi="Arial" w:cs="Arial"/>
          <w:noProof/>
          <w:color w:val="262626"/>
        </w:rPr>
        <w:drawing>
          <wp:inline distT="0" distB="0" distL="0" distR="0" wp14:anchorId="7CCDCE89" wp14:editId="7C311B53">
            <wp:extent cx="3147238" cy="1689792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3136" cy="169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8ABF" w14:textId="77777777" w:rsidR="00D10D2B" w:rsidRDefault="00D10D2B" w:rsidP="00F72F1A">
      <w:pPr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8E8937A" w14:textId="3273C2F9" w:rsidR="00A01729" w:rsidRPr="00A01729" w:rsidRDefault="00A01729" w:rsidP="00F72F1A">
      <w:pPr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A01729">
        <w:rPr>
          <w:rFonts w:ascii="Arial" w:hAnsi="Arial" w:cs="Arial"/>
          <w:b/>
          <w:bCs/>
          <w:i/>
          <w:iCs/>
          <w:sz w:val="28"/>
          <w:szCs w:val="28"/>
        </w:rPr>
        <w:t>“DE MARKTWAARDE VAN HET BEDRIJF IS OP DIT MOMENT “HARDLY” BOVEN HET NIVEAU VAN HUN CASHPOSITIE”</w:t>
      </w:r>
    </w:p>
    <w:p w14:paraId="13BC3196" w14:textId="35C70D40" w:rsidR="006F11B1" w:rsidRPr="00A01729" w:rsidRDefault="006F11B1" w:rsidP="00F72F1A">
      <w:pPr>
        <w:jc w:val="both"/>
        <w:rPr>
          <w:rFonts w:ascii="Arial" w:hAnsi="Arial" w:cs="Arial"/>
          <w:b/>
          <w:bCs/>
        </w:rPr>
      </w:pPr>
    </w:p>
    <w:p w14:paraId="4FD4804E" w14:textId="70AC959F" w:rsidR="003E3721" w:rsidRDefault="00D10D2B" w:rsidP="00F72F1A">
      <w:pPr>
        <w:jc w:val="both"/>
        <w:rPr>
          <w:rFonts w:ascii="Arial" w:hAnsi="Arial" w:cs="Arial"/>
        </w:rPr>
      </w:pPr>
      <w:r w:rsidRPr="00D10D2B">
        <w:rPr>
          <w:rFonts w:ascii="Arial" w:hAnsi="Arial" w:cs="Arial"/>
        </w:rPr>
        <w:t>Als we het kasgeld eliminere</w:t>
      </w:r>
      <w:r>
        <w:rPr>
          <w:rFonts w:ascii="Arial" w:hAnsi="Arial" w:cs="Arial"/>
        </w:rPr>
        <w:t>n dan is het Galapagos nog maar €</w:t>
      </w:r>
      <w:r w:rsidR="00F72F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487 miljoen waard, qua omzetmultiple dus minder dan 1, terwijl het in Biotech</w:t>
      </w:r>
      <w:r w:rsidR="00F72F1A">
        <w:rPr>
          <w:rFonts w:ascii="Arial" w:hAnsi="Arial" w:cs="Arial"/>
        </w:rPr>
        <w:t>-</w:t>
      </w:r>
      <w:r>
        <w:rPr>
          <w:rFonts w:ascii="Arial" w:hAnsi="Arial" w:cs="Arial"/>
        </w:rPr>
        <w:t>land toch echt wel gemiddeld 4-6 keer de omzet is, sterker nog</w:t>
      </w:r>
      <w:r w:rsidR="00F72F1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vaak is er niet eens omzet….</w:t>
      </w:r>
    </w:p>
    <w:p w14:paraId="6412CBD3" w14:textId="40224C52" w:rsidR="00D10D2B" w:rsidRDefault="00D10D2B" w:rsidP="00F72F1A">
      <w:pPr>
        <w:jc w:val="both"/>
        <w:rPr>
          <w:rFonts w:ascii="Arial" w:hAnsi="Arial" w:cs="Arial"/>
        </w:rPr>
      </w:pPr>
    </w:p>
    <w:p w14:paraId="7ED6CA7D" w14:textId="52A18D49" w:rsidR="00D10D2B" w:rsidRDefault="00D10D2B" w:rsidP="00F72F1A">
      <w:pPr>
        <w:jc w:val="both"/>
      </w:pPr>
      <w:r>
        <w:t>Dus Galapagos kan nu – als we het verleden vergeten- minstens € 7,5 miljard waard zijn = € 117 per aandeel. Ze hebben immers gewoon een pipeline.</w:t>
      </w:r>
    </w:p>
    <w:p w14:paraId="4C561BDA" w14:textId="1E776562" w:rsidR="00825770" w:rsidRDefault="00825770" w:rsidP="00F72F1A">
      <w:pPr>
        <w:jc w:val="both"/>
      </w:pPr>
    </w:p>
    <w:p w14:paraId="6579210A" w14:textId="05BEC05A" w:rsidR="00825770" w:rsidRDefault="00825770" w:rsidP="00F72F1A">
      <w:pPr>
        <w:jc w:val="both"/>
        <w:rPr>
          <w:b/>
          <w:bCs/>
          <w:color w:val="00B050"/>
        </w:rPr>
      </w:pPr>
      <w:r>
        <w:t>Dus een aandeel kopen op een niveau van € 89 is prima te doen</w:t>
      </w:r>
      <w:r w:rsidRPr="00825770">
        <w:rPr>
          <w:b/>
          <w:bCs/>
          <w:color w:val="00B050"/>
        </w:rPr>
        <w:t>. STRONG BUY!</w:t>
      </w:r>
    </w:p>
    <w:p w14:paraId="01E5FC17" w14:textId="6F04A517" w:rsidR="00825770" w:rsidRDefault="00825770" w:rsidP="00F72F1A">
      <w:pPr>
        <w:jc w:val="both"/>
        <w:rPr>
          <w:b/>
          <w:bCs/>
          <w:color w:val="00B050"/>
        </w:rPr>
      </w:pPr>
    </w:p>
    <w:p w14:paraId="203E600A" w14:textId="39F9EE0C" w:rsidR="00825770" w:rsidRPr="00825770" w:rsidRDefault="00825770" w:rsidP="00F72F1A">
      <w:pPr>
        <w:jc w:val="both"/>
        <w:rPr>
          <w:color w:val="000000" w:themeColor="text1"/>
          <w:u w:val="single"/>
        </w:rPr>
      </w:pPr>
      <w:r w:rsidRPr="00825770">
        <w:rPr>
          <w:b/>
          <w:bCs/>
          <w:color w:val="000000" w:themeColor="text1"/>
          <w:u w:val="single"/>
        </w:rPr>
        <w:t xml:space="preserve">Maar met een optieconstructie kunnen we het aandeel misschien zelfs </w:t>
      </w:r>
      <w:r w:rsidR="008B41AA">
        <w:rPr>
          <w:b/>
          <w:bCs/>
          <w:color w:val="000000" w:themeColor="text1"/>
          <w:u w:val="single"/>
        </w:rPr>
        <w:t>“</w:t>
      </w:r>
      <w:r w:rsidRPr="00825770">
        <w:rPr>
          <w:b/>
          <w:bCs/>
          <w:color w:val="000000" w:themeColor="text1"/>
          <w:u w:val="single"/>
        </w:rPr>
        <w:t>gratis</w:t>
      </w:r>
      <w:r w:rsidR="008B41AA">
        <w:rPr>
          <w:b/>
          <w:bCs/>
          <w:color w:val="000000" w:themeColor="text1"/>
          <w:u w:val="single"/>
        </w:rPr>
        <w:t>”</w:t>
      </w:r>
      <w:r w:rsidRPr="00825770">
        <w:rPr>
          <w:b/>
          <w:bCs/>
          <w:color w:val="000000" w:themeColor="text1"/>
          <w:u w:val="single"/>
        </w:rPr>
        <w:t xml:space="preserve"> </w:t>
      </w:r>
      <w:r w:rsidR="008B41AA">
        <w:rPr>
          <w:b/>
          <w:bCs/>
          <w:color w:val="000000" w:themeColor="text1"/>
          <w:u w:val="single"/>
        </w:rPr>
        <w:t>aanschaffen</w:t>
      </w:r>
    </w:p>
    <w:p w14:paraId="56027F46" w14:textId="38D986EF" w:rsidR="00D10D2B" w:rsidRDefault="00D10D2B" w:rsidP="00F72F1A">
      <w:pPr>
        <w:jc w:val="both"/>
      </w:pPr>
    </w:p>
    <w:p w14:paraId="2A0C6747" w14:textId="77E2C207" w:rsidR="00D10D2B" w:rsidRDefault="00825770" w:rsidP="00F72F1A">
      <w:pPr>
        <w:jc w:val="both"/>
      </w:pPr>
      <w:r>
        <w:t>Want</w:t>
      </w:r>
      <w:r w:rsidR="00D10D2B">
        <w:t xml:space="preserve"> zelfs als we </w:t>
      </w:r>
      <w:r w:rsidR="00D468C2">
        <w:t xml:space="preserve">helemaal geen waarde meer toekennen aan het bedrijf Galapagos en als we ook nog het verwachte </w:t>
      </w:r>
      <w:r w:rsidR="00F72F1A">
        <w:t>v</w:t>
      </w:r>
      <w:r w:rsidR="00D468C2">
        <w:t xml:space="preserve">erlies van 2021 van de kaspositie aftrekken dan is de LIQUIDATIE waarde per aandeel ongeveer </w:t>
      </w:r>
      <w:r>
        <w:t xml:space="preserve">€ </w:t>
      </w:r>
      <w:r w:rsidR="00D468C2">
        <w:t>76.</w:t>
      </w:r>
    </w:p>
    <w:p w14:paraId="26C29462" w14:textId="11C3285B" w:rsidR="00D468C2" w:rsidRDefault="00D468C2" w:rsidP="00F72F1A">
      <w:pPr>
        <w:jc w:val="both"/>
      </w:pPr>
    </w:p>
    <w:p w14:paraId="146DC57C" w14:textId="7C36BB00" w:rsidR="00D468C2" w:rsidRDefault="00D468C2" w:rsidP="00F72F1A">
      <w:pPr>
        <w:jc w:val="both"/>
      </w:pPr>
      <w:r>
        <w:t xml:space="preserve">Nu komt </w:t>
      </w:r>
      <w:r w:rsidR="00825770">
        <w:t>het: we</w:t>
      </w:r>
      <w:r>
        <w:t xml:space="preserve"> kunnen nu dus gebruik gaan maken van de overdreven reactie van de beurs en gratis het aandeel Galapagos op gaan pakken</w:t>
      </w:r>
      <w:r w:rsidR="00825770">
        <w:t xml:space="preserve">. Ik wil namelijk </w:t>
      </w:r>
      <w:r w:rsidR="00F72F1A">
        <w:t>wel 100</w:t>
      </w:r>
      <w:r w:rsidR="00825770">
        <w:t xml:space="preserve"> aandelen Galapagos kopen voor € 76, maar ze staan € 89, dus hoe doe ik dat?</w:t>
      </w:r>
    </w:p>
    <w:p w14:paraId="310B759B" w14:textId="1FAB8F4E" w:rsidR="00825770" w:rsidRDefault="00825770" w:rsidP="00F72F1A">
      <w:pPr>
        <w:jc w:val="both"/>
      </w:pPr>
    </w:p>
    <w:p w14:paraId="5C0E3EB9" w14:textId="5AB0D67A" w:rsidR="00825770" w:rsidRDefault="00825770" w:rsidP="00F72F1A">
      <w:pPr>
        <w:jc w:val="both"/>
      </w:pPr>
      <w:r>
        <w:t>Simpel: we gaan een putoptie schrijven op Galapagos</w:t>
      </w:r>
      <w:r w:rsidR="00F72F1A">
        <w:t>,</w:t>
      </w:r>
      <w:r>
        <w:t xml:space="preserve"> namelijk de volgende: </w:t>
      </w:r>
    </w:p>
    <w:p w14:paraId="0EA36FBB" w14:textId="77777777" w:rsidR="00825770" w:rsidRPr="00825770" w:rsidRDefault="00825770" w:rsidP="00F72F1A">
      <w:pPr>
        <w:jc w:val="both"/>
      </w:pPr>
    </w:p>
    <w:p w14:paraId="6FE1901D" w14:textId="7D99101A" w:rsidR="00D10D2B" w:rsidRDefault="00CF05B7" w:rsidP="00F72F1A">
      <w:pPr>
        <w:jc w:val="both"/>
        <w:rPr>
          <w:rFonts w:ascii="Arial" w:hAnsi="Arial" w:cs="Arial"/>
          <w:b/>
          <w:bCs/>
        </w:rPr>
      </w:pPr>
      <w:r w:rsidRPr="00CF05B7">
        <w:rPr>
          <w:rFonts w:ascii="Arial" w:hAnsi="Arial" w:cs="Arial"/>
          <w:b/>
          <w:bCs/>
          <w:noProof/>
        </w:rPr>
        <w:drawing>
          <wp:inline distT="0" distB="0" distL="0" distR="0" wp14:anchorId="740BAD41" wp14:editId="003E13F2">
            <wp:extent cx="4570680" cy="404038"/>
            <wp:effectExtent l="0" t="0" r="1905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4214" cy="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A3AA" w14:textId="4F253B5A" w:rsidR="006F11B1" w:rsidRDefault="006F11B1" w:rsidP="00F72F1A">
      <w:pPr>
        <w:jc w:val="both"/>
        <w:rPr>
          <w:rFonts w:ascii="Arial" w:hAnsi="Arial" w:cs="Arial"/>
          <w:b/>
          <w:bCs/>
        </w:rPr>
      </w:pPr>
      <w:r w:rsidRPr="00A01729">
        <w:rPr>
          <w:rFonts w:ascii="Arial" w:hAnsi="Arial" w:cs="Arial"/>
          <w:b/>
          <w:bCs/>
        </w:rPr>
        <w:t xml:space="preserve"> </w:t>
      </w:r>
    </w:p>
    <w:p w14:paraId="6262B9D8" w14:textId="078C111D" w:rsidR="00CF05B7" w:rsidRDefault="00CF05B7" w:rsidP="00F72F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Met het schrijven van 1 put contract Galapagos </w:t>
      </w:r>
      <w:r w:rsidRPr="00CF05B7">
        <w:rPr>
          <w:rFonts w:ascii="Arial" w:hAnsi="Arial" w:cs="Arial"/>
          <w:u w:val="single"/>
        </w:rPr>
        <w:t>ontvangen</w:t>
      </w:r>
      <w:r>
        <w:rPr>
          <w:rFonts w:ascii="Arial" w:hAnsi="Arial" w:cs="Arial"/>
        </w:rPr>
        <w:t xml:space="preserve"> we </w:t>
      </w:r>
      <w:r w:rsidR="00F72F1A">
        <w:rPr>
          <w:rFonts w:ascii="Arial" w:hAnsi="Arial" w:cs="Arial"/>
        </w:rPr>
        <w:t xml:space="preserve">nu </w:t>
      </w:r>
      <w:r>
        <w:rPr>
          <w:rFonts w:ascii="Arial" w:hAnsi="Arial" w:cs="Arial"/>
        </w:rPr>
        <w:t>een bedrag een € 1.050 en hiermee nemen we de verplichting op ons om in 2021</w:t>
      </w:r>
      <w:r w:rsidR="00F72F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100 aandelen Galapagos te kopen voor € 80 per aandeel en hier ontvangen we</w:t>
      </w:r>
      <w:r w:rsidR="00AE61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€ 10,50 per aandeel</w:t>
      </w:r>
      <w:r w:rsidR="00F72F1A">
        <w:rPr>
          <w:rFonts w:ascii="Arial" w:hAnsi="Arial" w:cs="Arial"/>
        </w:rPr>
        <w:t xml:space="preserve"> voor</w:t>
      </w:r>
      <w:r>
        <w:rPr>
          <w:rFonts w:ascii="Arial" w:hAnsi="Arial" w:cs="Arial"/>
        </w:rPr>
        <w:t xml:space="preserve">. Als het aandeel dus onder de € 80 zakt en wij de plicht hebben 100 aandelen a € 80 te kopen dan betalen we </w:t>
      </w:r>
      <w:r w:rsidR="00F72F1A">
        <w:rPr>
          <w:rFonts w:ascii="Arial" w:hAnsi="Arial" w:cs="Arial"/>
        </w:rPr>
        <w:t>d</w:t>
      </w:r>
      <w:r>
        <w:rPr>
          <w:rFonts w:ascii="Arial" w:hAnsi="Arial" w:cs="Arial"/>
        </w:rPr>
        <w:t>aar eigenlijk € 69,50 per aandeel</w:t>
      </w:r>
      <w:r w:rsidR="00AE61E7">
        <w:rPr>
          <w:rFonts w:ascii="Arial" w:hAnsi="Arial" w:cs="Arial"/>
        </w:rPr>
        <w:t xml:space="preserve"> voor.</w:t>
      </w:r>
    </w:p>
    <w:p w14:paraId="22F64686" w14:textId="5CFC58D9" w:rsidR="00CF05B7" w:rsidRDefault="00CF05B7" w:rsidP="00F72F1A">
      <w:pPr>
        <w:jc w:val="both"/>
        <w:rPr>
          <w:rFonts w:ascii="Arial" w:hAnsi="Arial" w:cs="Arial"/>
        </w:rPr>
      </w:pPr>
    </w:p>
    <w:p w14:paraId="2259CE45" w14:textId="77777777" w:rsidR="00F72F1A" w:rsidRDefault="00CF05B7" w:rsidP="00F72F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Wat mij betreft een spel zonder nieten</w:t>
      </w:r>
      <w:r w:rsidR="008B41A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want een bedrijf kan mijns inziens niet onder zijn nettokaspositie zijn gewaardeerd. Enige “nadeel” van deze constructie is dat als het aandeel niet onder de </w:t>
      </w:r>
      <w:r w:rsidR="00AE61E7">
        <w:rPr>
          <w:rFonts w:ascii="Arial" w:hAnsi="Arial" w:cs="Arial"/>
        </w:rPr>
        <w:t xml:space="preserve">€ </w:t>
      </w:r>
      <w:r>
        <w:rPr>
          <w:rFonts w:ascii="Arial" w:hAnsi="Arial" w:cs="Arial"/>
        </w:rPr>
        <w:t xml:space="preserve">80 daalt, je de aandelen niet hoeft te kopen.  </w:t>
      </w:r>
    </w:p>
    <w:p w14:paraId="583B67A5" w14:textId="77777777" w:rsidR="00F72F1A" w:rsidRDefault="00F72F1A" w:rsidP="00F72F1A">
      <w:pPr>
        <w:jc w:val="both"/>
        <w:rPr>
          <w:rFonts w:ascii="Arial" w:hAnsi="Arial" w:cs="Arial"/>
        </w:rPr>
      </w:pPr>
    </w:p>
    <w:p w14:paraId="57E95253" w14:textId="7A041734" w:rsidR="00CF05B7" w:rsidRDefault="00AE61E7" w:rsidP="00F72F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Maar dan steek je gewoon de premie van € 1</w:t>
      </w:r>
      <w:r w:rsidR="00F72F1A">
        <w:rPr>
          <w:rFonts w:ascii="Arial" w:hAnsi="Arial" w:cs="Arial"/>
        </w:rPr>
        <w:t>.</w:t>
      </w:r>
      <w:r>
        <w:rPr>
          <w:rFonts w:ascii="Arial" w:hAnsi="Arial" w:cs="Arial"/>
        </w:rPr>
        <w:t>050 in je zak. Ook prima.</w:t>
      </w:r>
    </w:p>
    <w:p w14:paraId="34A905D2" w14:textId="7A9A21BE" w:rsidR="00AE61E7" w:rsidRDefault="00AE61E7" w:rsidP="00F72F1A">
      <w:pPr>
        <w:jc w:val="both"/>
        <w:rPr>
          <w:rFonts w:ascii="Arial" w:hAnsi="Arial" w:cs="Arial"/>
        </w:rPr>
      </w:pPr>
    </w:p>
    <w:p w14:paraId="060D6020" w14:textId="6953979B" w:rsidR="008B41AA" w:rsidRDefault="008B41AA" w:rsidP="00F72F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Resumerend: aandeel Galapagos zeer koopwaardig en voor</w:t>
      </w:r>
      <w:r w:rsidR="00F72F1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meer ervaren beleggers is een optie schrijven in dit geval een leuk alternatief/ aanvulling. Weet wel dat het schrijven van een ongedekte put optie in theorie zeer risicovol is. Maak uw eigen overweging. </w:t>
      </w:r>
    </w:p>
    <w:p w14:paraId="681FB8CA" w14:textId="27D594BE" w:rsidR="00AE61E7" w:rsidRDefault="00AE61E7" w:rsidP="00F72F1A">
      <w:pPr>
        <w:jc w:val="both"/>
        <w:rPr>
          <w:rFonts w:ascii="Arial" w:hAnsi="Arial" w:cs="Arial"/>
        </w:rPr>
      </w:pPr>
    </w:p>
    <w:p w14:paraId="1DD6F135" w14:textId="07774B90" w:rsidR="008B41AA" w:rsidRDefault="008B41AA" w:rsidP="00F72F1A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Schrijver heeft opties in GALAPAGOS</w:t>
      </w:r>
    </w:p>
    <w:p w14:paraId="59F05146" w14:textId="77777777" w:rsidR="008B41AA" w:rsidRDefault="008B41AA" w:rsidP="00F72F1A">
      <w:pPr>
        <w:jc w:val="both"/>
        <w:rPr>
          <w:i/>
          <w:iCs/>
          <w:color w:val="000000" w:themeColor="text1"/>
        </w:rPr>
      </w:pPr>
    </w:p>
    <w:p w14:paraId="6373CBAA" w14:textId="77777777" w:rsidR="008B41AA" w:rsidRPr="00C37569" w:rsidRDefault="008B41AA" w:rsidP="00F72F1A">
      <w:pPr>
        <w:jc w:val="both"/>
        <w:rPr>
          <w:i/>
          <w:iCs/>
          <w:color w:val="000000" w:themeColor="text1"/>
        </w:rPr>
      </w:pPr>
      <w:r w:rsidRPr="00C37569">
        <w:rPr>
          <w:i/>
          <w:iCs/>
          <w:color w:val="000000" w:themeColor="text1"/>
        </w:rPr>
        <w:t xml:space="preserve">Dit artikel geeft de persoonlijke mening van de schrijver </w:t>
      </w:r>
      <w:r>
        <w:rPr>
          <w:i/>
          <w:iCs/>
          <w:color w:val="000000" w:themeColor="text1"/>
        </w:rPr>
        <w:t>weer, gebaseerd op de informatie op dat moment en het is u aan u en uw verantwoordelijkheid wat u ermee doet. De schrijver aanvaard</w:t>
      </w:r>
      <w:r w:rsidRPr="00C37569">
        <w:rPr>
          <w:i/>
          <w:iCs/>
          <w:color w:val="000000" w:themeColor="text1"/>
        </w:rPr>
        <w:t xml:space="preserve"> geen aansprakelijkheid vanwege </w:t>
      </w:r>
      <w:r>
        <w:rPr>
          <w:i/>
          <w:iCs/>
          <w:color w:val="000000" w:themeColor="text1"/>
        </w:rPr>
        <w:t>deze mening</w:t>
      </w:r>
      <w:r w:rsidRPr="00C37569">
        <w:rPr>
          <w:i/>
          <w:iCs/>
          <w:color w:val="000000" w:themeColor="text1"/>
        </w:rPr>
        <w:t>. Beleg nooit met geleend geld</w:t>
      </w:r>
      <w:r>
        <w:rPr>
          <w:i/>
          <w:iCs/>
          <w:color w:val="000000" w:themeColor="text1"/>
        </w:rPr>
        <w:t xml:space="preserve"> en </w:t>
      </w:r>
      <w:r w:rsidRPr="00C37569">
        <w:rPr>
          <w:i/>
          <w:iCs/>
          <w:color w:val="000000" w:themeColor="text1"/>
        </w:rPr>
        <w:t>weet dat er</w:t>
      </w:r>
      <w:r>
        <w:rPr>
          <w:i/>
          <w:iCs/>
          <w:color w:val="000000" w:themeColor="text1"/>
        </w:rPr>
        <w:t xml:space="preserve"> altijd</w:t>
      </w:r>
      <w:r w:rsidRPr="00C37569">
        <w:rPr>
          <w:i/>
          <w:iCs/>
          <w:color w:val="000000" w:themeColor="text1"/>
        </w:rPr>
        <w:t xml:space="preserve"> risico’s zijn verbonden aan</w:t>
      </w:r>
      <w:r>
        <w:rPr>
          <w:i/>
          <w:iCs/>
          <w:color w:val="000000" w:themeColor="text1"/>
        </w:rPr>
        <w:t xml:space="preserve"> </w:t>
      </w:r>
      <w:r w:rsidRPr="00C37569">
        <w:rPr>
          <w:i/>
          <w:iCs/>
          <w:color w:val="000000" w:themeColor="text1"/>
        </w:rPr>
        <w:t>beleggen</w:t>
      </w:r>
      <w:r>
        <w:rPr>
          <w:i/>
          <w:iCs/>
          <w:color w:val="000000" w:themeColor="text1"/>
        </w:rPr>
        <w:t>.</w:t>
      </w:r>
    </w:p>
    <w:p w14:paraId="59F2B400" w14:textId="77777777" w:rsidR="00AE61E7" w:rsidRPr="00CF05B7" w:rsidRDefault="00AE61E7" w:rsidP="00F72F1A">
      <w:pPr>
        <w:jc w:val="both"/>
        <w:rPr>
          <w:rFonts w:ascii="Arial" w:hAnsi="Arial" w:cs="Arial"/>
        </w:rPr>
      </w:pPr>
    </w:p>
    <w:sectPr w:rsidR="00AE61E7" w:rsidRPr="00CF0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1B1"/>
    <w:rsid w:val="003E3721"/>
    <w:rsid w:val="00515091"/>
    <w:rsid w:val="006F11B1"/>
    <w:rsid w:val="00825770"/>
    <w:rsid w:val="008B41AA"/>
    <w:rsid w:val="008E4DC0"/>
    <w:rsid w:val="00A01729"/>
    <w:rsid w:val="00A315F4"/>
    <w:rsid w:val="00A662E1"/>
    <w:rsid w:val="00A803B2"/>
    <w:rsid w:val="00AE61E7"/>
    <w:rsid w:val="00C434EB"/>
    <w:rsid w:val="00CD4448"/>
    <w:rsid w:val="00CF05B7"/>
    <w:rsid w:val="00D10D2B"/>
    <w:rsid w:val="00D468C2"/>
    <w:rsid w:val="00F72675"/>
    <w:rsid w:val="00F7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888E14"/>
  <w15:chartTrackingRefBased/>
  <w15:docId w15:val="{A00017D0-0B4F-2146-9E10-AC4005EA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6F11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Van Leeuwen</dc:creator>
  <cp:keywords/>
  <dc:description/>
  <cp:lastModifiedBy>Edwin Van Leeuwen</cp:lastModifiedBy>
  <cp:revision>7</cp:revision>
  <dcterms:created xsi:type="dcterms:W3CDTF">2021-02-08T08:05:00Z</dcterms:created>
  <dcterms:modified xsi:type="dcterms:W3CDTF">2021-02-08T09:48:00Z</dcterms:modified>
</cp:coreProperties>
</file>